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D5046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. Sign in and out on line</w:t>
      </w:r>
    </w:p>
    <w:p w14:paraId="358D755B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 . Complete online form and check off list</w:t>
      </w:r>
    </w:p>
    <w:p w14:paraId="0EDBFB6E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. Wear a mask or face covering at all times out of the water.</w:t>
      </w:r>
    </w:p>
    <w:p w14:paraId="2849567F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. Use hand sanitizer prior to entering the pool</w:t>
      </w:r>
    </w:p>
    <w:p w14:paraId="20880E12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. Disinfect prior to using pool area and disinfect again upon exiting using the online protocol and / or adhering to the posted instructions</w:t>
      </w:r>
    </w:p>
    <w:p w14:paraId="1E908A67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. The online check list must be used to provide evidence of social distancing and sanitation protocol / submit upon demand</w:t>
      </w:r>
    </w:p>
    <w:p w14:paraId="2A1A5E4C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. If feeling ill, or if you have a temp over 99 degrees do not enter the pool area.</w:t>
      </w:r>
    </w:p>
    <w:p w14:paraId="50A04B05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. STRICTLY PROHIBITED:</w:t>
      </w:r>
    </w:p>
    <w:p w14:paraId="306AEE9C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  . Persons diagnosed with Covid-19 are strictly prohibited to enter the pool area.</w:t>
      </w:r>
    </w:p>
    <w:p w14:paraId="1150B0D0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 xml:space="preserve">  </w:t>
      </w:r>
      <w:proofErr w:type="gramStart"/>
      <w:r>
        <w:rPr>
          <w:rFonts w:ascii="Comic Sans MS" w:hAnsi="Comic Sans MS"/>
          <w:color w:val="9900FF"/>
          <w:sz w:val="36"/>
          <w:szCs w:val="36"/>
        </w:rPr>
        <w:t>.Persons</w:t>
      </w:r>
      <w:proofErr w:type="gramEnd"/>
      <w:r>
        <w:rPr>
          <w:rFonts w:ascii="Comic Sans MS" w:hAnsi="Comic Sans MS"/>
          <w:color w:val="9900FF"/>
          <w:sz w:val="36"/>
          <w:szCs w:val="36"/>
        </w:rPr>
        <w:t xml:space="preserve"> in contact with anyone with </w:t>
      </w:r>
      <w:proofErr w:type="spellStart"/>
      <w:r>
        <w:rPr>
          <w:rFonts w:ascii="Comic Sans MS" w:hAnsi="Comic Sans MS"/>
          <w:color w:val="9900FF"/>
          <w:sz w:val="36"/>
          <w:szCs w:val="36"/>
        </w:rPr>
        <w:t>Covid</w:t>
      </w:r>
      <w:proofErr w:type="spellEnd"/>
      <w:r>
        <w:rPr>
          <w:rFonts w:ascii="Comic Sans MS" w:hAnsi="Comic Sans MS"/>
          <w:color w:val="9900FF"/>
          <w:sz w:val="36"/>
          <w:szCs w:val="36"/>
        </w:rPr>
        <w:t xml:space="preserve"> -19 are prohibited from entering the pool area.</w:t>
      </w:r>
    </w:p>
    <w:p w14:paraId="5F9BE2BE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 xml:space="preserve">  </w:t>
      </w:r>
      <w:proofErr w:type="gramStart"/>
      <w:r>
        <w:rPr>
          <w:rFonts w:ascii="Comic Sans MS" w:hAnsi="Comic Sans MS"/>
          <w:color w:val="9900FF"/>
          <w:sz w:val="36"/>
          <w:szCs w:val="36"/>
        </w:rPr>
        <w:t>.Persons</w:t>
      </w:r>
      <w:proofErr w:type="gramEnd"/>
      <w:r>
        <w:rPr>
          <w:rFonts w:ascii="Comic Sans MS" w:hAnsi="Comic Sans MS"/>
          <w:color w:val="9900FF"/>
          <w:sz w:val="36"/>
          <w:szCs w:val="36"/>
        </w:rPr>
        <w:t xml:space="preserve"> arriving from International locations identified with warning level 2-3 are strictly prohibited to enter the pool area. </w:t>
      </w:r>
    </w:p>
    <w:p w14:paraId="7A56824A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63D146F8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The following rules will be Strictly enforced or loose pool privileges:</w:t>
      </w:r>
    </w:p>
    <w:p w14:paraId="6E9C7C1F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lastRenderedPageBreak/>
        <w:t>. Read signs for how to disinfect the pool area upon entering and exiting.</w:t>
      </w:r>
    </w:p>
    <w:p w14:paraId="04529DE9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 xml:space="preserve">. Only single family households not to exceed 6 </w:t>
      </w:r>
      <w:proofErr w:type="gramStart"/>
      <w:r>
        <w:rPr>
          <w:rFonts w:ascii="Comic Sans MS" w:hAnsi="Comic Sans MS"/>
          <w:color w:val="9900FF"/>
          <w:sz w:val="36"/>
          <w:szCs w:val="36"/>
        </w:rPr>
        <w:t>people  may</w:t>
      </w:r>
      <w:proofErr w:type="gramEnd"/>
      <w:r>
        <w:rPr>
          <w:rFonts w:ascii="Comic Sans MS" w:hAnsi="Comic Sans MS"/>
          <w:color w:val="9900FF"/>
          <w:sz w:val="36"/>
          <w:szCs w:val="36"/>
        </w:rPr>
        <w:t xml:space="preserve"> sign up via the HOA website for one ( or two ) hours.</w:t>
      </w:r>
    </w:p>
    <w:p w14:paraId="7080B5CE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14CB8897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////////////////////////////////////////////////</w:t>
      </w:r>
    </w:p>
    <w:p w14:paraId="5F43B9EF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4440DEB0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Beacon Street Pool Re-opening committee:</w:t>
      </w:r>
    </w:p>
    <w:p w14:paraId="07ABF01D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6A274AC5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Employees, Committee Members, &amp; Pool users must use face shield properly, covering the mouth and nose.</w:t>
      </w:r>
    </w:p>
    <w:p w14:paraId="006C574A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Use hand sanitizer then use disinfecting wipes to thoroughly disinfect the pool area:</w:t>
      </w:r>
    </w:p>
    <w:p w14:paraId="575D5EB0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3406779B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     </w:t>
      </w:r>
      <w:proofErr w:type="gramStart"/>
      <w:r>
        <w:rPr>
          <w:rFonts w:ascii="Comic Sans MS" w:hAnsi="Comic Sans MS"/>
          <w:color w:val="9900FF"/>
          <w:sz w:val="36"/>
          <w:szCs w:val="36"/>
        </w:rPr>
        <w:t>( enter</w:t>
      </w:r>
      <w:proofErr w:type="gramEnd"/>
      <w:r>
        <w:rPr>
          <w:rFonts w:ascii="Comic Sans MS" w:hAnsi="Comic Sans MS"/>
          <w:color w:val="9900FF"/>
          <w:sz w:val="36"/>
          <w:szCs w:val="36"/>
        </w:rPr>
        <w:t xml:space="preserve"> directions here plus items to be disinfected)</w:t>
      </w:r>
    </w:p>
    <w:p w14:paraId="7727494D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39340091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 xml:space="preserve">Persons over age 65 and persons </w:t>
      </w:r>
      <w:proofErr w:type="gramStart"/>
      <w:r>
        <w:rPr>
          <w:rFonts w:ascii="Comic Sans MS" w:hAnsi="Comic Sans MS"/>
          <w:color w:val="9900FF"/>
          <w:sz w:val="36"/>
          <w:szCs w:val="36"/>
        </w:rPr>
        <w:t>with  any</w:t>
      </w:r>
      <w:proofErr w:type="gramEnd"/>
      <w:r>
        <w:rPr>
          <w:rFonts w:ascii="Comic Sans MS" w:hAnsi="Comic Sans MS"/>
          <w:color w:val="9900FF"/>
          <w:sz w:val="36"/>
          <w:szCs w:val="36"/>
        </w:rPr>
        <w:t xml:space="preserve"> chronic condition or  underlying condition or compromised immune system are highly suggested to not enter the pool area.</w:t>
      </w:r>
    </w:p>
    <w:p w14:paraId="1B067C3E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Maintain 6 feet distance inside the pool area and inside the pools.</w:t>
      </w:r>
    </w:p>
    <w:p w14:paraId="62D90786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Wash hands frequently with soap and water.</w:t>
      </w:r>
    </w:p>
    <w:p w14:paraId="3B0297F1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lastRenderedPageBreak/>
        <w:t>Failure to comply with any of these rules will risk closure at the pool and / will result in loss of pool privileges.</w:t>
      </w:r>
    </w:p>
    <w:p w14:paraId="6D8BC07B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256416E9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On line forms are to be kept for 6 months and must be surrendered upon demand.</w:t>
      </w:r>
    </w:p>
    <w:p w14:paraId="0BCFB599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3A7676F7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</w:p>
    <w:p w14:paraId="6DBEA709" w14:textId="77777777" w:rsidR="00F51378" w:rsidRDefault="00F51378" w:rsidP="00F51378">
      <w:pPr>
        <w:rPr>
          <w:rFonts w:ascii="Comic Sans MS" w:hAnsi="Comic Sans MS"/>
          <w:color w:val="9900FF"/>
          <w:sz w:val="36"/>
          <w:szCs w:val="36"/>
        </w:rPr>
      </w:pPr>
      <w:r>
        <w:rPr>
          <w:rFonts w:ascii="Comic Sans MS" w:hAnsi="Comic Sans MS"/>
          <w:color w:val="9900FF"/>
          <w:sz w:val="36"/>
          <w:szCs w:val="36"/>
        </w:rPr>
        <w:t>             88888888888888888</w:t>
      </w:r>
    </w:p>
    <w:p w14:paraId="259FD46B" w14:textId="77777777" w:rsidR="00E70E2F" w:rsidRDefault="00E70E2F"/>
    <w:sectPr w:rsidR="00E7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78"/>
    <w:rsid w:val="00E70E2F"/>
    <w:rsid w:val="00F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3F22"/>
  <w15:chartTrackingRefBased/>
  <w15:docId w15:val="{2262230A-D87D-4351-A6F0-C3B04A34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mckenna</dc:creator>
  <cp:keywords/>
  <dc:description/>
  <cp:lastModifiedBy>warren mckenna</cp:lastModifiedBy>
  <cp:revision>1</cp:revision>
  <dcterms:created xsi:type="dcterms:W3CDTF">2020-07-21T17:51:00Z</dcterms:created>
  <dcterms:modified xsi:type="dcterms:W3CDTF">2020-07-21T17:52:00Z</dcterms:modified>
</cp:coreProperties>
</file>